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15" w:rsidRPr="003D5E15" w:rsidRDefault="003D5E15" w:rsidP="003D5E15">
      <w:pPr>
        <w:shd w:val="clear" w:color="auto" w:fill="FFFFFF"/>
        <w:spacing w:line="30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B7085"/>
          <w:sz w:val="27"/>
          <w:szCs w:val="27"/>
          <w:lang w:eastAsia="ru-RU"/>
        </w:rPr>
      </w:pPr>
      <w:r w:rsidRPr="003D5E15">
        <w:rPr>
          <w:rFonts w:ascii="Trebuchet MS" w:eastAsia="Times New Roman" w:hAnsi="Trebuchet MS" w:cs="Times New Roman"/>
          <w:b/>
          <w:bCs/>
          <w:color w:val="2B7085"/>
          <w:sz w:val="27"/>
          <w:szCs w:val="27"/>
          <w:lang w:eastAsia="ru-RU"/>
        </w:rPr>
        <w:t xml:space="preserve">Технические характеристики установки высоковольтной испытательной пробойной </w:t>
      </w:r>
      <w:proofErr w:type="spellStart"/>
      <w:r w:rsidRPr="003D5E15">
        <w:rPr>
          <w:rFonts w:ascii="Trebuchet MS" w:eastAsia="Times New Roman" w:hAnsi="Trebuchet MS" w:cs="Times New Roman"/>
          <w:b/>
          <w:bCs/>
          <w:color w:val="2B7085"/>
          <w:sz w:val="27"/>
          <w:szCs w:val="27"/>
          <w:lang w:eastAsia="ru-RU"/>
        </w:rPr>
        <w:t>ПрофКиП</w:t>
      </w:r>
      <w:proofErr w:type="spellEnd"/>
      <w:r w:rsidRPr="003D5E15">
        <w:rPr>
          <w:rFonts w:ascii="Trebuchet MS" w:eastAsia="Times New Roman" w:hAnsi="Trebuchet MS" w:cs="Times New Roman"/>
          <w:b/>
          <w:bCs/>
          <w:color w:val="2B7085"/>
          <w:sz w:val="27"/>
          <w:szCs w:val="27"/>
          <w:lang w:eastAsia="ru-RU"/>
        </w:rPr>
        <w:t xml:space="preserve"> УПУ-15:</w:t>
      </w:r>
    </w:p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1078"/>
        <w:gridCol w:w="1078"/>
        <w:gridCol w:w="1078"/>
        <w:gridCol w:w="1078"/>
        <w:gridCol w:w="1078"/>
        <w:gridCol w:w="1078"/>
        <w:gridCol w:w="1078"/>
        <w:gridCol w:w="1077"/>
        <w:gridCol w:w="1077"/>
        <w:gridCol w:w="1077"/>
        <w:gridCol w:w="1077"/>
      </w:tblGrid>
      <w:tr w:rsidR="003D5E15" w:rsidRPr="003D5E15" w:rsidTr="003D5E15"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4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УПУ-</w:t>
            </w: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УПУ-</w:t>
            </w: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УПУ-</w:t>
            </w: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6</w:t>
            </w:r>
            <w:r w:rsidRPr="003D5E15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УПУ-</w:t>
            </w: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10</w:t>
            </w:r>
            <w:r w:rsidRPr="003D5E15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УПУ-15</w:t>
            </w:r>
          </w:p>
        </w:tc>
        <w:tc>
          <w:tcPr>
            <w:tcW w:w="4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УПУ-</w:t>
            </w: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УПУ-</w:t>
            </w: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УПУ-</w:t>
            </w: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УПУ-</w:t>
            </w: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УПУ-</w:t>
            </w: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УПУ-</w:t>
            </w:r>
            <w:r>
              <w:rPr>
                <w:rFonts w:ascii="Arial" w:eastAsia="Times New Roman" w:hAnsi="Arial" w:cs="Arial"/>
                <w:b/>
                <w:bCs/>
                <w:color w:val="464646"/>
                <w:sz w:val="18"/>
                <w:szCs w:val="18"/>
                <w:lang w:eastAsia="ru-RU"/>
              </w:rPr>
              <w:t>500</w:t>
            </w:r>
            <w:bookmarkStart w:id="0" w:name="_GoBack"/>
            <w:bookmarkEnd w:id="0"/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Диапазон измерения напряжения переменного </w:t>
            </w:r>
            <w:proofErr w:type="gram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тока  промышленной</w:t>
            </w:r>
            <w:proofErr w:type="gram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частоты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Диапазон измерения напряжения постоянного тока, </w:t>
            </w:r>
            <w:proofErr w:type="spell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11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Диапазон измерения силы переменного тока, 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450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Диапазон измерения силы постоянного тока, 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50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Потребляемая мощность Вт (не более):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6500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Максимальная выходная мощность в нагрузку, 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4500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Пределы допускаемой относительной погрешности измерения напряжения переменного тока промышленной частоты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± (1,0+0,1</w:t>
            </w:r>
            <w:proofErr w:type="gram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·( </w:t>
            </w:r>
            <w:proofErr w:type="spell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u</w:t>
            </w:r>
            <w:proofErr w:type="gram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vertAlign w:val="subscript"/>
                <w:lang w:eastAsia="ru-RU"/>
              </w:rPr>
              <w:t>предел</w:t>
            </w:r>
            <w:proofErr w:type="spell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vertAlign w:val="subscript"/>
                <w:lang w:eastAsia="ru-RU"/>
              </w:rPr>
              <w:t> 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/ u-1))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Пределы допускаемой относительной погрешности измерения напряжения постоянного тока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± (1,0+0,1</w:t>
            </w:r>
            <w:proofErr w:type="gram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·( u</w:t>
            </w:r>
            <w:proofErr w:type="gram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vertAlign w:val="subscript"/>
                <w:lang w:eastAsia="ru-RU"/>
              </w:rPr>
              <w:t> предел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/ u-1))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>Пределы допускаемой относительной основной погрешности измерения силы переменного тока промышленной частоты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± (1,0+0,1· </w:t>
            </w:r>
            <w:proofErr w:type="gram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i</w:t>
            </w:r>
            <w:proofErr w:type="gram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vertAlign w:val="subscript"/>
                <w:lang w:eastAsia="ru-RU"/>
              </w:rPr>
              <w:t>предел</w:t>
            </w:r>
            <w:proofErr w:type="spell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vertAlign w:val="subscript"/>
                <w:lang w:eastAsia="ru-RU"/>
              </w:rPr>
              <w:t> 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/ i-1))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Пределы допускаемой относительной основной погрешности измерения силы постоянного тока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± (1,0+0,1</w:t>
            </w:r>
            <w:proofErr w:type="gram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·( </w:t>
            </w:r>
            <w:proofErr w:type="spell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i</w:t>
            </w:r>
            <w:proofErr w:type="gram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vertAlign w:val="subscript"/>
                <w:lang w:eastAsia="ru-RU"/>
              </w:rPr>
              <w:t>предел</w:t>
            </w:r>
            <w:proofErr w:type="spell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vertAlign w:val="subscript"/>
                <w:lang w:eastAsia="ru-RU"/>
              </w:rPr>
              <w:t> 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/i-1))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Программируемое время испытания, мин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 м … 59 м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Программируемое время испытания, час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0 ч … 24 ч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Отключение высокого напряжения по окончании испытания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Ручное / Автоматическое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Снятие заряда с емкостной нагрузки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Встроенное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Регулировка выходного испытательного напряжения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Ручной / Автоматический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Полярность выходного напряжения постоянного тока 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Отрицательная (по специальному заказу возможно </w:t>
            </w:r>
            <w:proofErr w:type="gram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изготовление  установки</w:t>
            </w:r>
            <w:proofErr w:type="gram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с положительной полярностью)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Максимальное время работы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не более 8ч – при загрузке не более 20%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br/>
              <w:t>не более 1ч – при загрузке 100</w:t>
            </w:r>
            <w:proofErr w:type="gram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%  (</w:t>
            </w:r>
            <w:proofErr w:type="gram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 последующим отключением высокого напряжения на 1ч)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Возможность подключения внешнего контакта блокировки подачи высокого напряжения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Есть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lastRenderedPageBreak/>
              <w:t>Подключение внешней лампы индикации (230 в, 2 а) наличия высокого напряжения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Есть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Напряжение сети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220 ± 22В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Частота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50Гц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Габаритные размеры блока индикации (не более)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165 х 365 х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165 х 365 х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165 х 365 х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165 х 365 х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165 х 365 х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165 х 365 х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165 х 365 х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165 х 365 х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165 х 365 х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165 х 365 х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165 х 365 х 340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Габаритные размеры высоковольтного блока (не более)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335 х 330 х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380 х 375 х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425 х 400 х 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455 х 440 х 425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Вес блок индикации (не более)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14</w:t>
            </w:r>
          </w:p>
        </w:tc>
      </w:tr>
      <w:tr w:rsidR="003D5E15" w:rsidRPr="003D5E15" w:rsidTr="003D5E15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Вес высоковольтного блока (не более)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78</w:t>
            </w:r>
          </w:p>
        </w:tc>
      </w:tr>
      <w:tr w:rsidR="003D5E15" w:rsidRPr="003D5E15" w:rsidTr="003D5E15">
        <w:tc>
          <w:tcPr>
            <w:tcW w:w="0" w:type="auto"/>
            <w:gridSpan w:val="1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D5E15" w:rsidRPr="003D5E15" w:rsidRDefault="003D5E15" w:rsidP="003D5E15">
            <w:pPr>
              <w:spacing w:line="225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* U – измеренное значение напряжения, </w:t>
            </w:r>
            <w:proofErr w:type="spell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кВ</w:t>
            </w:r>
            <w:proofErr w:type="spell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;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br/>
              <w:t>U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vertAlign w:val="subscript"/>
                <w:lang w:eastAsia="ru-RU"/>
              </w:rPr>
              <w:t> предел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 – верхний предел диапазона измерений напряжения, </w:t>
            </w:r>
            <w:proofErr w:type="spellStart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кВ</w:t>
            </w:r>
            <w:proofErr w:type="spellEnd"/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;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br/>
              <w:t>I – измеренное значение силы тока, мА;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br/>
              <w:t>I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vertAlign w:val="subscript"/>
                <w:lang w:eastAsia="ru-RU"/>
              </w:rPr>
              <w:t> предел</w:t>
            </w:r>
            <w:r w:rsidRPr="003D5E1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 – верхний предел диапазона измерений силы тока, мА;</w:t>
            </w:r>
          </w:p>
        </w:tc>
      </w:tr>
    </w:tbl>
    <w:p w:rsidR="003D5E15" w:rsidRDefault="003D5E15"/>
    <w:sectPr w:rsidR="003D5E15" w:rsidSect="003D5E15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15"/>
    <w:rsid w:val="0011471E"/>
    <w:rsid w:val="003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D311"/>
  <w15:chartTrackingRefBased/>
  <w15:docId w15:val="{D390CD3A-862B-E641-A82C-ABF085BC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E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2366</Characters>
  <Application>Microsoft Office Word</Application>
  <DocSecurity>0</DocSecurity>
  <Lines>53</Lines>
  <Paragraphs>47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2024-03-29T06:48:00Z</dcterms:created>
  <dcterms:modified xsi:type="dcterms:W3CDTF">2024-03-29T06:50:00Z</dcterms:modified>
</cp:coreProperties>
</file>